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28639E" w:rsidP="001C0CDA">
      <w:pPr>
        <w:jc w:val="center"/>
      </w:pPr>
      <w:r>
        <w:rPr>
          <w:noProof/>
        </w:rPr>
        <w:drawing>
          <wp:anchor distT="0" distB="0" distL="114300" distR="114300" simplePos="0" relativeHeight="251658240" behindDoc="1" locked="0" layoutInCell="1" allowOverlap="1">
            <wp:simplePos x="0" y="0"/>
            <wp:positionH relativeFrom="column">
              <wp:posOffset>-1162050</wp:posOffset>
            </wp:positionH>
            <wp:positionV relativeFrom="paragraph">
              <wp:posOffset>-904875</wp:posOffset>
            </wp:positionV>
            <wp:extent cx="7629525" cy="10639425"/>
            <wp:effectExtent l="19050" t="0" r="9525" b="0"/>
            <wp:wrapNone/>
            <wp:docPr id="2" name="Picture 5" descr="Evolve letterhead - Confirmed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volve letterhead - Confirmed 2013"/>
                    <pic:cNvPicPr>
                      <a:picLocks noChangeAspect="1" noChangeArrowheads="1"/>
                    </pic:cNvPicPr>
                  </pic:nvPicPr>
                  <pic:blipFill>
                    <a:blip r:embed="rId6" cstate="print"/>
                    <a:srcRect/>
                    <a:stretch>
                      <a:fillRect/>
                    </a:stretch>
                  </pic:blipFill>
                  <pic:spPr bwMode="auto">
                    <a:xfrm>
                      <a:off x="0" y="0"/>
                      <a:ext cx="7629525" cy="10639425"/>
                    </a:xfrm>
                    <a:prstGeom prst="rect">
                      <a:avLst/>
                    </a:prstGeom>
                    <a:noFill/>
                    <a:ln w="9525">
                      <a:noFill/>
                      <a:miter lim="800000"/>
                      <a:headEnd/>
                      <a:tailEnd/>
                    </a:ln>
                  </pic:spPr>
                </pic:pic>
              </a:graphicData>
            </a:graphic>
          </wp:anchor>
        </w:drawing>
      </w: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Default="008F64BB" w:rsidP="00C52440">
      <w:pPr>
        <w:jc w:val="right"/>
      </w:pPr>
      <w:r>
        <w:t>2</w:t>
      </w:r>
      <w:r w:rsidR="007F7003">
        <w:t>6</w:t>
      </w:r>
      <w:r w:rsidR="007F7003" w:rsidRPr="007F7003">
        <w:rPr>
          <w:vertAlign w:val="superscript"/>
        </w:rPr>
        <w:t>th</w:t>
      </w:r>
      <w:r w:rsidR="007F7003">
        <w:t xml:space="preserve"> </w:t>
      </w:r>
      <w:r>
        <w:t xml:space="preserve">June </w:t>
      </w:r>
      <w:r w:rsidR="0084086A">
        <w:t>2015</w:t>
      </w:r>
    </w:p>
    <w:p w:rsidR="008F64BB" w:rsidRPr="00C61198" w:rsidRDefault="008F64BB" w:rsidP="00C52440">
      <w:pPr>
        <w:jc w:val="right"/>
      </w:pPr>
    </w:p>
    <w:p w:rsidR="0084086A" w:rsidRDefault="0062124E" w:rsidP="00BA6896">
      <w:pPr>
        <w:rPr>
          <w:sz w:val="23"/>
          <w:szCs w:val="23"/>
        </w:rPr>
      </w:pPr>
      <w:r>
        <w:rPr>
          <w:sz w:val="23"/>
          <w:szCs w:val="23"/>
        </w:rPr>
        <w:t>Chathuri Lakmali Gunawardana</w:t>
      </w:r>
    </w:p>
    <w:p w:rsidR="00AD3133" w:rsidRDefault="0062124E" w:rsidP="00BA6896">
      <w:pPr>
        <w:rPr>
          <w:sz w:val="23"/>
          <w:szCs w:val="23"/>
        </w:rPr>
      </w:pPr>
      <w:r>
        <w:rPr>
          <w:sz w:val="23"/>
          <w:szCs w:val="23"/>
        </w:rPr>
        <w:t>7A, 1</w:t>
      </w:r>
      <w:r w:rsidRPr="0062124E">
        <w:rPr>
          <w:sz w:val="23"/>
          <w:szCs w:val="23"/>
          <w:vertAlign w:val="superscript"/>
        </w:rPr>
        <w:t>st</w:t>
      </w:r>
      <w:r>
        <w:rPr>
          <w:sz w:val="23"/>
          <w:szCs w:val="23"/>
        </w:rPr>
        <w:t xml:space="preserve"> Lane, Angulana Station Road,</w:t>
      </w:r>
    </w:p>
    <w:p w:rsidR="00AD3133" w:rsidRDefault="0062124E" w:rsidP="00BA6896">
      <w:pPr>
        <w:rPr>
          <w:sz w:val="23"/>
          <w:szCs w:val="23"/>
        </w:rPr>
      </w:pPr>
      <w:r>
        <w:rPr>
          <w:sz w:val="23"/>
          <w:szCs w:val="23"/>
        </w:rPr>
        <w:t>Moratuwa.</w:t>
      </w:r>
    </w:p>
    <w:p w:rsidR="0084086A" w:rsidRDefault="0084086A" w:rsidP="00BA6896">
      <w:pPr>
        <w:rPr>
          <w:sz w:val="23"/>
          <w:szCs w:val="23"/>
        </w:rPr>
      </w:pPr>
    </w:p>
    <w:p w:rsidR="00026BE2" w:rsidRDefault="00026BE2" w:rsidP="001C0CDA"/>
    <w:p w:rsidR="001C0CDA" w:rsidRDefault="005755B2" w:rsidP="001C0CDA">
      <w:pPr>
        <w:ind w:hanging="900"/>
      </w:pPr>
      <w:r>
        <w:t xml:space="preserve">               Dear </w:t>
      </w:r>
      <w:r w:rsidR="0062124E">
        <w:t>Madam,</w:t>
      </w:r>
      <w:r w:rsidR="001C0CDA">
        <w:tab/>
        <w:t xml:space="preserve"> </w:t>
      </w:r>
    </w:p>
    <w:p w:rsidR="001C0CDA" w:rsidRDefault="001C0CDA" w:rsidP="001C0CDA">
      <w:pPr>
        <w:rPr>
          <w:b/>
          <w:u w:val="single"/>
        </w:rPr>
      </w:pPr>
    </w:p>
    <w:p w:rsidR="0062124E" w:rsidRDefault="0062124E" w:rsidP="001C0CDA">
      <w:pPr>
        <w:rPr>
          <w:b/>
          <w:u w:val="single"/>
        </w:rPr>
      </w:pPr>
    </w:p>
    <w:p w:rsidR="001C0CDA" w:rsidRPr="00D625AC" w:rsidRDefault="0062124E" w:rsidP="001C0CDA">
      <w:pPr>
        <w:rPr>
          <w:b/>
          <w:u w:val="single"/>
        </w:rPr>
      </w:pPr>
      <w:r>
        <w:rPr>
          <w:b/>
          <w:u w:val="single"/>
        </w:rPr>
        <w:t xml:space="preserve">TRAINEE </w:t>
      </w:r>
      <w:r w:rsidR="000B7118">
        <w:rPr>
          <w:b/>
          <w:u w:val="single"/>
        </w:rPr>
        <w:t xml:space="preserve">SOFTWARE </w:t>
      </w:r>
      <w:r w:rsidR="0084086A">
        <w:rPr>
          <w:b/>
          <w:u w:val="single"/>
        </w:rPr>
        <w:t>DEVELOPER</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62124E">
        <w:rPr>
          <w:sz w:val="22"/>
        </w:rPr>
        <w:t xml:space="preserve">Trainee </w:t>
      </w:r>
      <w:r w:rsidR="0084086A">
        <w:rPr>
          <w:sz w:val="22"/>
        </w:rPr>
        <w:t>Software Developer</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7F7003">
        <w:rPr>
          <w:sz w:val="22"/>
        </w:rPr>
        <w:t>29</w:t>
      </w:r>
      <w:r w:rsidR="007F7003" w:rsidRPr="007F7003">
        <w:rPr>
          <w:sz w:val="22"/>
          <w:vertAlign w:val="superscript"/>
        </w:rPr>
        <w:t>th</w:t>
      </w:r>
      <w:r w:rsidR="007F7003">
        <w:rPr>
          <w:sz w:val="22"/>
        </w:rPr>
        <w:t xml:space="preserve"> June </w:t>
      </w:r>
      <w:r w:rsidR="00D625AC">
        <w:rPr>
          <w:sz w:val="22"/>
        </w:rPr>
        <w:t>2015</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62124E">
        <w:rPr>
          <w:sz w:val="22"/>
        </w:rPr>
        <w:t>25</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F64BB">
        <w:rPr>
          <w:sz w:val="22"/>
        </w:rPr>
        <w:t>l working hours will be from 8.3</w:t>
      </w:r>
      <w:r>
        <w:rPr>
          <w:sz w:val="22"/>
        </w:rPr>
        <w:t xml:space="preserve">0 a.m. to </w:t>
      </w:r>
      <w:r w:rsidR="008F64BB">
        <w:rPr>
          <w:sz w:val="22"/>
        </w:rPr>
        <w:t>5.00</w:t>
      </w:r>
      <w:r>
        <w:rPr>
          <w:sz w:val="22"/>
        </w:rPr>
        <w:t xml:space="preserve">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2E6C7A" w:rsidRDefault="002E6C7A" w:rsidP="002E6C7A">
      <w:pPr>
        <w:jc w:val="both"/>
        <w:rPr>
          <w:sz w:val="22"/>
        </w:rPr>
      </w:pPr>
    </w:p>
    <w:p w:rsidR="002E6C7A" w:rsidRPr="002E6C7A" w:rsidRDefault="002E6C7A" w:rsidP="002E6C7A">
      <w:pPr>
        <w:jc w:val="both"/>
        <w:rPr>
          <w:sz w:val="22"/>
        </w:rPr>
      </w:pPr>
      <w:r w:rsidRPr="002E6C7A">
        <w:rPr>
          <w:sz w:val="22"/>
        </w:rPr>
        <w:t>During the probation period either party can discontinue this employment contract by paying one month’s salary. No notice is required.</w:t>
      </w:r>
    </w:p>
    <w:p w:rsidR="006C23A6" w:rsidRDefault="006C23A6" w:rsidP="002E6C7A">
      <w:pPr>
        <w:pStyle w:val="ListParagraph"/>
        <w:ind w:left="1440"/>
        <w:jc w:val="both"/>
        <w:rPr>
          <w:sz w:val="22"/>
        </w:rPr>
      </w:pPr>
    </w:p>
    <w:p w:rsidR="002E6C7A" w:rsidRDefault="002E6C7A" w:rsidP="002E6C7A">
      <w:pPr>
        <w:pStyle w:val="ListParagraph"/>
        <w:ind w:left="1440"/>
        <w:jc w:val="both"/>
        <w:rPr>
          <w:sz w:val="22"/>
        </w:rPr>
      </w:pPr>
    </w:p>
    <w:p w:rsidR="002E6C7A" w:rsidRDefault="002E6C7A" w:rsidP="002E6C7A">
      <w:pPr>
        <w:pStyle w:val="ListParagraph"/>
        <w:ind w:left="1440"/>
        <w:jc w:val="both"/>
        <w:rPr>
          <w:sz w:val="22"/>
        </w:rPr>
      </w:pPr>
    </w:p>
    <w:p w:rsidR="002E6C7A" w:rsidRDefault="002E6C7A" w:rsidP="002E6C7A">
      <w:pPr>
        <w:pStyle w:val="ListParagraph"/>
        <w:ind w:left="1440"/>
        <w:jc w:val="both"/>
        <w:rPr>
          <w:sz w:val="22"/>
        </w:rPr>
      </w:pPr>
    </w:p>
    <w:p w:rsidR="002E6C7A" w:rsidRDefault="002E6C7A" w:rsidP="002E6C7A">
      <w:pPr>
        <w:pStyle w:val="ListParagraph"/>
        <w:ind w:left="1440"/>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A1DA9" w:rsidP="001C0CDA">
      <w:pPr>
        <w:pStyle w:val="BodyText"/>
        <w:tabs>
          <w:tab w:val="left" w:pos="720"/>
        </w:tabs>
        <w:rPr>
          <w:b/>
          <w:bCs/>
          <w:sz w:val="22"/>
        </w:rPr>
      </w:pPr>
      <w:r>
        <w:rPr>
          <w:b/>
          <w:bCs/>
          <w:sz w:val="22"/>
        </w:rPr>
        <w:t>Director / Chief Executive Officer</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26BE2"/>
    <w:rsid w:val="00065CC5"/>
    <w:rsid w:val="000674FE"/>
    <w:rsid w:val="000B7118"/>
    <w:rsid w:val="000E4322"/>
    <w:rsid w:val="000E44A1"/>
    <w:rsid w:val="000F5ABE"/>
    <w:rsid w:val="000F6A73"/>
    <w:rsid w:val="001A1DA9"/>
    <w:rsid w:val="001C0CDA"/>
    <w:rsid w:val="00222766"/>
    <w:rsid w:val="0028639E"/>
    <w:rsid w:val="00297BC8"/>
    <w:rsid w:val="002E6C7A"/>
    <w:rsid w:val="002F258D"/>
    <w:rsid w:val="003F7855"/>
    <w:rsid w:val="00484014"/>
    <w:rsid w:val="004A6B07"/>
    <w:rsid w:val="004B27DC"/>
    <w:rsid w:val="005005E6"/>
    <w:rsid w:val="00526336"/>
    <w:rsid w:val="00553532"/>
    <w:rsid w:val="005755B2"/>
    <w:rsid w:val="005B4494"/>
    <w:rsid w:val="005D7A90"/>
    <w:rsid w:val="0061713E"/>
    <w:rsid w:val="0062124E"/>
    <w:rsid w:val="006216F4"/>
    <w:rsid w:val="006623E4"/>
    <w:rsid w:val="00696735"/>
    <w:rsid w:val="006A04D0"/>
    <w:rsid w:val="006C23A6"/>
    <w:rsid w:val="00703440"/>
    <w:rsid w:val="00753527"/>
    <w:rsid w:val="007B31FC"/>
    <w:rsid w:val="007F0A12"/>
    <w:rsid w:val="007F7003"/>
    <w:rsid w:val="0084086A"/>
    <w:rsid w:val="00843463"/>
    <w:rsid w:val="008A53C7"/>
    <w:rsid w:val="008A5D37"/>
    <w:rsid w:val="008B2BB6"/>
    <w:rsid w:val="008F64BB"/>
    <w:rsid w:val="00922A1B"/>
    <w:rsid w:val="00930C68"/>
    <w:rsid w:val="0097527A"/>
    <w:rsid w:val="00994059"/>
    <w:rsid w:val="00997A7D"/>
    <w:rsid w:val="009A1AB4"/>
    <w:rsid w:val="00A071A4"/>
    <w:rsid w:val="00A57323"/>
    <w:rsid w:val="00A717A4"/>
    <w:rsid w:val="00AA0011"/>
    <w:rsid w:val="00AA0178"/>
    <w:rsid w:val="00AA7A67"/>
    <w:rsid w:val="00AB4936"/>
    <w:rsid w:val="00AD3133"/>
    <w:rsid w:val="00B267B4"/>
    <w:rsid w:val="00BA6896"/>
    <w:rsid w:val="00BB277F"/>
    <w:rsid w:val="00BF4496"/>
    <w:rsid w:val="00C05A74"/>
    <w:rsid w:val="00C202F7"/>
    <w:rsid w:val="00C315D5"/>
    <w:rsid w:val="00C52440"/>
    <w:rsid w:val="00C81323"/>
    <w:rsid w:val="00C93B58"/>
    <w:rsid w:val="00CD25D4"/>
    <w:rsid w:val="00CD4947"/>
    <w:rsid w:val="00CE5AF5"/>
    <w:rsid w:val="00D26B79"/>
    <w:rsid w:val="00D625AC"/>
    <w:rsid w:val="00DA133C"/>
    <w:rsid w:val="00DC11F2"/>
    <w:rsid w:val="00E60AB4"/>
    <w:rsid w:val="00E62BE7"/>
    <w:rsid w:val="00E6522B"/>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F7DEAB-8A09-413E-ADA0-79AF5FFF3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1302</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cp:lastPrinted>2014-07-28T07:57:00Z</cp:lastPrinted>
  <dcterms:created xsi:type="dcterms:W3CDTF">2015-07-27T08:19:00Z</dcterms:created>
  <dcterms:modified xsi:type="dcterms:W3CDTF">2015-07-27T08:19:00Z</dcterms:modified>
</cp:coreProperties>
</file>