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26th August 2019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W.H. Saumya </w:t>
      </w:r>
      <w:r w:rsidR="00B71A03">
        <w:t xml:space="preserve"> Gunarathne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39, Wekunagoda Lane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Galle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29th January 2018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TRAINEE SOFTWARE DEVELOPER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