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22nd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Irantha </w:t>
      </w:r>
      <w:r w:rsidR="00B71A03">
        <w:t xml:space="preserve"> De Silva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âEva Cottageâ,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Kalamulla,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September 2017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