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July 2017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Dinith </w:t>
      </w:r>
      <w:r w:rsidR="00B71A03">
        <w:t xml:space="preserve"> Amarasinghe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10th July 2017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Business Analyst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