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December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Rinusha </w:t>
      </w:r>
      <w:r w:rsidR="00B71A03">
        <w:t xml:space="preserve"> Razik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No.15/26A, Malwatte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Dehiwela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July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