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July 2017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Sampath </w:t>
      </w:r>
      <w:r w:rsidR="00B71A03">
        <w:t xml:space="preserve"> Gallage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360/2 Kotta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8.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25th November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ACCOUNTS 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