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24th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Lahiru </w:t>
      </w:r>
      <w:r w:rsidR="00B71A03">
        <w:t xml:space="preserve"> Abegunawardena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60/2, Sudharmarama Road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Katubedda, Moratuwa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March 2021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JUNIOR SOFTWARE DEVELOPER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