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</w:t>
      </w:r>
      <w:r w:rsidR="00B71A03">
        <w:t xml:space="preserve"> Hasmiya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54/39/C,Naiduwa, Mabole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