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Tharankie </w:t>
      </w:r>
      <w:r w:rsidR="00B71A03">
        <w:t xml:space="preserve"> Gowritharan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No.14, 1st Chapel Lane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6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1st July 2020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