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11th June 2019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Shiffara </w:t>
      </w:r>
      <w:r w:rsidR="00B71A03">
        <w:t xml:space="preserve"> Haarieff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AF 02,SLPA Quarters,Abdul Hameddd Street,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Colombo 12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9th May 2019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Trainee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