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Safra</w:t>
      </w:r>
      <w:r>
        <w:t xml:space="preserve"> </w:t>
      </w:r>
      <w:r w:rsidR="007F0A12">
        <w:t xml:space="preserve">  Mohideen</w:t>
      </w:r>
    </w:p>
    <w:p w:rsidR="001C0CDA" w:rsidRDefault="001C0CDA" w:rsidP="001C0CDA"/>
    <w:p w:rsidR="001C0CDA" w:rsidRDefault="001C0CDA" w:rsidP="001C0CDA">
      <w:proofErr w:type="gramStart"/>
      <w:r>
        <w:t>Address :</w:t>
      </w:r>
      <w:proofErr w:type="gramEnd"/>
      <w:r w:rsidR="00F64AB7">
        <w:t xml:space="preserve"> 64A, Ananda Coomaraswamy Mawatha,</w:t>
      </w:r>
      <w:r>
        <w:t xml:space="preserve"> </w:t>
      </w:r>
    </w:p>
    <w:p w:rsidR="001C0CDA" w:rsidRDefault="00F64AB7" w:rsidP="001C0CDA">
      <w:r>
        <w:t xml:space="preserve"> </w:t>
      </w:r>
      <w:r>
        <w:tab/>
        <w:t xml:space="preserve">    Colombo 07.</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May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