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May 2021</w:t>
      </w:r>
    </w:p>
    <w:p w:rsidR="001C0CDA" w:rsidRDefault="001C0CDA" w:rsidP="001C0CDA"/>
    <w:p w:rsidR="001C0CDA" w:rsidRDefault="001C0CDA" w:rsidP="001C0CDA">
      <w:proofErr w:type="gramStart"/>
      <w:r>
        <w:t>Name :</w:t>
      </w:r>
      <w:proofErr w:type="gramEnd"/>
      <w:r w:rsidR="004B27DC">
        <w:t xml:space="preserve"> Kirihettige Sithumina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No 325/A,Muthuwadiya Road,Eaddoluwa</w:t>
      </w:r>
      <w:r>
        <w:t xml:space="preserve"> </w:t>
      </w:r>
    </w:p>
    <w:p w:rsidR="001C0CDA" w:rsidRDefault="00F64AB7" w:rsidP="001C0CDA">
      <w:r>
        <w:t xml:space="preserve"> </w:t>
      </w:r>
      <w:r>
        <w:tab/>
        <w:t xml:space="preserve">    Seeduwa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Quality Assurance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Quality Assurance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